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7777777" w:rsidR="008B1AAC" w:rsidRDefault="008B1AAC">
            <w:pPr>
              <w:spacing w:before="120" w:after="120"/>
            </w:pP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Default="005850F6" w:rsidP="00B30646">
      <w:pPr>
        <w:pBdr>
          <w:top w:val="nil"/>
        </w:pBdr>
        <w:jc w:val="right"/>
        <w:rPr>
          <w:rFonts w:ascii="Arial" w:eastAsia="Arial" w:hAnsi="Arial" w:cs="Arial"/>
        </w:rPr>
      </w:pPr>
      <w:r w:rsidRPr="00D21072">
        <w:rPr>
          <w:rFonts w:ascii="Arial" w:hAnsi="Arial" w:cs="Arial"/>
          <w:b/>
        </w:rPr>
        <w:t>Candidate Number:</w:t>
      </w:r>
    </w:p>
    <w:p w14:paraId="2112015B" w14:textId="17481B3F" w:rsidR="005850F6" w:rsidRDefault="005850F6" w:rsidP="00B30646">
      <w:pPr>
        <w:pBdr>
          <w:top w:val="nil"/>
        </w:pBdr>
        <w:jc w:val="right"/>
        <w:rPr>
          <w:rFonts w:ascii="Arial" w:eastAsia="Arial" w:hAnsi="Arial" w:cs="Arial"/>
        </w:rPr>
      </w:pPr>
      <w:r w:rsidRPr="00D21072">
        <w:rPr>
          <w:rFonts w:ascii="Arial" w:hAnsi="Arial" w:cs="Arial"/>
          <w:b/>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p w14:paraId="06E83548" w14:textId="77777777" w:rsidR="00EE3336" w:rsidRDefault="00EE3336">
      <w:pPr>
        <w:spacing w:after="0" w:line="240" w:lineRule="auto"/>
      </w:pPr>
    </w:p>
    <w:p w14:paraId="39BF92AA" w14:textId="77777777" w:rsidR="00960246" w:rsidRDefault="0096024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t xml:space="preserve">Rehabilitation of Offenders Act 1974 </w:t>
            </w:r>
          </w:p>
          <w:p w14:paraId="0597ED84" w14:textId="77777777" w:rsidR="009504A9" w:rsidRPr="00155A29" w:rsidRDefault="009504A9" w:rsidP="00155A29">
            <w:pPr>
              <w:pStyle w:val="NoSpacing"/>
              <w:rPr>
                <w:rFonts w:ascii="Arial" w:hAnsi="Arial" w:cs="Arial"/>
              </w:rPr>
            </w:pPr>
            <w:r w:rsidRPr="00155A29">
              <w:rPr>
                <w:rFonts w:ascii="Arial" w:hAnsi="Arial" w:cs="Arial"/>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14:paraId="307FA537" w14:textId="77777777" w:rsidR="009504A9" w:rsidRPr="00155A29" w:rsidRDefault="009504A9" w:rsidP="00155A29">
            <w:pPr>
              <w:pStyle w:val="NoSpacing"/>
              <w:rPr>
                <w:rFonts w:ascii="Arial" w:hAnsi="Arial" w:cs="Arial"/>
              </w:rPr>
            </w:pPr>
          </w:p>
          <w:p w14:paraId="2BF1F4AA" w14:textId="77777777" w:rsidR="009504A9" w:rsidRPr="00155A29" w:rsidRDefault="009504A9" w:rsidP="00155A29">
            <w:pPr>
              <w:pStyle w:val="NoSpacing"/>
              <w:rPr>
                <w:rFonts w:ascii="Arial" w:hAnsi="Arial" w:cs="Arial"/>
              </w:rPr>
            </w:pPr>
            <w:r w:rsidRPr="00155A29">
              <w:rPr>
                <w:rFonts w:ascii="Arial" w:hAnsi="Arial" w:cs="Arial"/>
              </w:rPr>
              <w:t>All posts involving direct contact with vulnerable children are exempt from the Rehabilitation of Offenders Act 1974.</w:t>
            </w:r>
          </w:p>
          <w:p w14:paraId="7C43F4BF" w14:textId="77777777" w:rsidR="009504A9" w:rsidRPr="00155A29" w:rsidRDefault="009504A9" w:rsidP="00155A29">
            <w:pPr>
              <w:pStyle w:val="NoSpacing"/>
              <w:rPr>
                <w:rFonts w:ascii="Arial" w:hAnsi="Arial" w:cs="Arial"/>
              </w:rPr>
            </w:pPr>
          </w:p>
          <w:p w14:paraId="56113F2B" w14:textId="77777777" w:rsidR="009504A9" w:rsidRPr="00155A29" w:rsidRDefault="009504A9" w:rsidP="00155A29">
            <w:pPr>
              <w:pStyle w:val="NoSpacing"/>
              <w:rPr>
                <w:rFonts w:ascii="Arial" w:hAnsi="Arial" w:cs="Arial"/>
              </w:rPr>
            </w:pPr>
            <w:r w:rsidRPr="00155A29">
              <w:rPr>
                <w:rFonts w:ascii="Arial" w:hAnsi="Arial" w:cs="Arial"/>
              </w:rPr>
              <w:t xml:space="preserve">The amendments to the Exceptions Order 1975 (2013) provide that certain spent convictions and cautions are ‘protected’.  These are not subject to disclosure to employers and cannot be </w:t>
            </w:r>
            <w:proofErr w:type="gramStart"/>
            <w:r w:rsidRPr="00155A29">
              <w:rPr>
                <w:rFonts w:ascii="Arial" w:hAnsi="Arial" w:cs="Arial"/>
              </w:rPr>
              <w:t>taken into account</w:t>
            </w:r>
            <w:proofErr w:type="gramEnd"/>
            <w:r w:rsidRPr="00155A29">
              <w:rPr>
                <w:rFonts w:ascii="Arial" w:hAnsi="Arial" w:cs="Arial"/>
              </w:rPr>
              <w:t>.  Guidance and criteria on the filtering of these cautions and convictions can be found on the Disclosure and Barring Service website.</w:t>
            </w:r>
          </w:p>
          <w:p w14:paraId="6EB13128" w14:textId="77777777" w:rsidR="009504A9" w:rsidRPr="00155A29" w:rsidRDefault="009504A9" w:rsidP="00155A29">
            <w:pPr>
              <w:pStyle w:val="NoSpacing"/>
              <w:rPr>
                <w:rFonts w:ascii="Arial" w:hAnsi="Arial" w:cs="Arial"/>
              </w:rPr>
            </w:pPr>
          </w:p>
          <w:p w14:paraId="1EB7B1E3" w14:textId="77777777" w:rsidR="009504A9" w:rsidRPr="00155A29" w:rsidRDefault="009504A9" w:rsidP="00155A29">
            <w:pPr>
              <w:pStyle w:val="NoSpacing"/>
              <w:rPr>
                <w:rFonts w:ascii="Arial" w:hAnsi="Arial" w:cs="Arial"/>
                <w:b/>
                <w:bCs/>
              </w:rPr>
            </w:pPr>
            <w:r w:rsidRPr="00155A29">
              <w:rPr>
                <w:rFonts w:ascii="Arial" w:eastAsia="Arial" w:hAnsi="Arial" w:cs="Arial"/>
                <w:b/>
                <w:bCs/>
              </w:rPr>
              <w:t>If applying for a post that involves direct contact with children, please answer:</w:t>
            </w:r>
          </w:p>
          <w:p w14:paraId="083009BD" w14:textId="77777777" w:rsidR="009504A9" w:rsidRPr="00155A29" w:rsidRDefault="009504A9" w:rsidP="00155A29">
            <w:pPr>
              <w:pStyle w:val="NoSpacing"/>
              <w:rPr>
                <w:rFonts w:ascii="Arial" w:hAnsi="Arial" w:cs="Arial"/>
                <w:b/>
                <w:bCs/>
              </w:rPr>
            </w:pPr>
            <w:r w:rsidRPr="00155A29">
              <w:rPr>
                <w:rFonts w:ascii="Arial" w:eastAsia="Arial" w:hAnsi="Arial" w:cs="Arial"/>
                <w:b/>
                <w:bCs/>
              </w:rPr>
              <w:t>Have you ever been convicted of a criminal offence which is not ‘protected</w:t>
            </w:r>
            <w:proofErr w:type="gramStart"/>
            <w:r w:rsidRPr="00155A29">
              <w:rPr>
                <w:rFonts w:ascii="Arial" w:eastAsia="Arial" w:hAnsi="Arial" w:cs="Arial"/>
                <w:b/>
                <w:bCs/>
              </w:rPr>
              <w:t xml:space="preserve">’  </w:t>
            </w:r>
            <w:r w:rsidRPr="00155A29">
              <w:rPr>
                <w:rFonts w:ascii="Arial" w:eastAsia="Arial" w:hAnsi="Arial" w:cs="Arial"/>
                <w:b/>
                <w:bCs/>
                <w:color w:val="auto"/>
              </w:rPr>
              <w:t>YES</w:t>
            </w:r>
            <w:proofErr w:type="gramEnd"/>
            <w:r w:rsidRPr="00155A29">
              <w:rPr>
                <w:rFonts w:ascii="Arial" w:eastAsia="Arial" w:hAnsi="Arial" w:cs="Arial"/>
                <w:b/>
                <w:bCs/>
                <w:color w:val="auto"/>
              </w:rPr>
              <w:t>/NO</w:t>
            </w:r>
          </w:p>
          <w:p w14:paraId="35F25AF2" w14:textId="77777777" w:rsidR="009504A9" w:rsidRPr="00155A29" w:rsidRDefault="009504A9" w:rsidP="00155A29">
            <w:pPr>
              <w:pStyle w:val="NoSpacing"/>
              <w:rPr>
                <w:rFonts w:ascii="Arial" w:hAnsi="Arial" w:cs="Arial"/>
                <w:b/>
                <w:bCs/>
              </w:rPr>
            </w:pPr>
          </w:p>
          <w:p w14:paraId="2D97D41A" w14:textId="77777777" w:rsidR="009504A9" w:rsidRPr="00155A29" w:rsidRDefault="009504A9" w:rsidP="00155A29">
            <w:pPr>
              <w:pStyle w:val="NoSpacing"/>
              <w:rPr>
                <w:rFonts w:ascii="Arial" w:hAnsi="Arial" w:cs="Arial"/>
                <w:b/>
                <w:bCs/>
              </w:rPr>
            </w:pPr>
            <w:r w:rsidRPr="00155A29">
              <w:rPr>
                <w:rFonts w:ascii="Arial" w:eastAsia="Arial" w:hAnsi="Arial" w:cs="Arial"/>
                <w:b/>
                <w:bCs/>
              </w:rPr>
              <w:t>If applying for a post that does not involve direct contact with children, please answer:</w:t>
            </w:r>
          </w:p>
          <w:p w14:paraId="34B0A949" w14:textId="77777777" w:rsidR="009504A9" w:rsidRPr="00155A29" w:rsidRDefault="009504A9" w:rsidP="00155A29">
            <w:pPr>
              <w:pStyle w:val="NoSpacing"/>
              <w:rPr>
                <w:rFonts w:ascii="Arial" w:hAnsi="Arial" w:cs="Arial"/>
                <w:b/>
                <w:bCs/>
              </w:rPr>
            </w:pPr>
            <w:r w:rsidRPr="00155A29">
              <w:rPr>
                <w:rFonts w:ascii="Arial" w:eastAsia="Arial" w:hAnsi="Arial" w:cs="Arial"/>
                <w:b/>
                <w:bCs/>
              </w:rPr>
              <w:t xml:space="preserve">Have you any unspent criminal convictions or bind-overs, or any cautions, warnings or reprimands? </w:t>
            </w:r>
          </w:p>
          <w:p w14:paraId="785B2610" w14:textId="77777777" w:rsidR="009504A9" w:rsidRPr="00155A29" w:rsidRDefault="009504A9" w:rsidP="00155A29">
            <w:pPr>
              <w:pStyle w:val="NoSpacing"/>
              <w:rPr>
                <w:rFonts w:ascii="Arial" w:hAnsi="Arial" w:cs="Arial"/>
              </w:rPr>
            </w:pPr>
          </w:p>
          <w:p w14:paraId="39BF92B5" w14:textId="5D3603D0" w:rsidR="0093623E" w:rsidRPr="00155A29" w:rsidRDefault="009504A9" w:rsidP="00155A29">
            <w:pPr>
              <w:pStyle w:val="NoSpacing"/>
              <w:rPr>
                <w:rFonts w:ascii="Arial" w:hAnsi="Arial" w:cs="Arial"/>
              </w:rPr>
            </w:pPr>
            <w:r w:rsidRPr="00155A29">
              <w:rPr>
                <w:rFonts w:ascii="Arial" w:eastAsia="Arial" w:hAnsi="Arial" w:cs="Arial"/>
              </w:rPr>
              <w:t>If you have answered yes to either of the above, supply details of all convictions in a sealed envelope marked ‘confidential’ and attach to this form.  If your application is successful, this information will be checked against information from the Disclosure &amp; Barring Service before your appointment is confirmed.</w:t>
            </w: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 xml:space="preserve">Please give details of two referees who </w:t>
            </w:r>
            <w:proofErr w:type="gramStart"/>
            <w:r>
              <w:rPr>
                <w:rFonts w:ascii="Arial" w:eastAsia="Arial" w:hAnsi="Arial" w:cs="Arial"/>
              </w:rPr>
              <w:t>are able to</w:t>
            </w:r>
            <w:proofErr w:type="gramEnd"/>
            <w:r>
              <w:rPr>
                <w:rFonts w:ascii="Arial" w:eastAsia="Arial" w:hAnsi="Arial" w:cs="Arial"/>
              </w:rPr>
              <w:t xml:space="preserve">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lastRenderedPageBreak/>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If Yes,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Are you subject to any conditions or prohibitions placed on you by the DfE Teaching Agency (or any other body in the UK)?  If Yes, give full details (</w:t>
            </w:r>
            <w:proofErr w:type="gramStart"/>
            <w:r>
              <w:rPr>
                <w:rFonts w:ascii="Arial" w:eastAsia="Arial" w:hAnsi="Arial" w:cs="Arial"/>
              </w:rPr>
              <w:t>continuing on</w:t>
            </w:r>
            <w:proofErr w:type="gramEnd"/>
            <w:r>
              <w:rPr>
                <w:rFonts w:ascii="Arial" w:eastAsia="Arial" w:hAnsi="Arial" w:cs="Arial"/>
              </w:rPr>
              <w:t xml:space="preserve">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Is there anything we need to know about your disability in order to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39BF9300" w14:textId="77777777" w:rsidR="0093623E" w:rsidRDefault="0093623E"/>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lastRenderedPageBreak/>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915420" w:rsidRDefault="008E7A59" w:rsidP="008E7A59">
      <w:pPr>
        <w:jc w:val="right"/>
        <w:rPr>
          <w:rFonts w:ascii="Arial" w:eastAsia="Arial" w:hAnsi="Arial" w:cs="Arial"/>
          <w:b/>
          <w:bCs/>
        </w:rPr>
      </w:pPr>
      <w:r w:rsidRPr="006B607A">
        <w:rPr>
          <w:rFonts w:ascii="Arial" w:eastAsia="Arial" w:hAnsi="Arial" w:cs="Arial"/>
          <w:b/>
          <w:bCs/>
        </w:rPr>
        <w:lastRenderedPageBreak/>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bookmarkStart w:id="1" w:name="_GoBack"/>
            <w:r w:rsidRPr="00632C32">
              <w:rPr>
                <w:rFonts w:ascii="Arial" w:eastAsia="Arial" w:hAnsi="Arial" w:cs="Arial"/>
                <w:b/>
              </w:rPr>
              <w:t>Equal Opportunities Monitoring Form</w:t>
            </w:r>
            <w:bookmarkEnd w:id="1"/>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trained and promoted </w:t>
            </w:r>
            <w:proofErr w:type="gramStart"/>
            <w:r w:rsidRPr="00632C32">
              <w:rPr>
                <w:rFonts w:ascii="Arial" w:eastAsia="Arial" w:hAnsi="Arial" w:cs="Arial"/>
              </w:rPr>
              <w:t>on the basis of</w:t>
            </w:r>
            <w:proofErr w:type="gramEnd"/>
            <w:r w:rsidRPr="00632C32">
              <w:rPr>
                <w:rFonts w:ascii="Arial" w:eastAsia="Arial" w:hAnsi="Arial" w:cs="Arial"/>
              </w:rPr>
              <w:t xml:space="preserve">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proofErr w:type="gramStart"/>
            <w:r>
              <w:rPr>
                <w:rFonts w:ascii="Arial" w:eastAsia="Arial" w:hAnsi="Arial" w:cs="Arial"/>
                <w:sz w:val="21"/>
                <w:szCs w:val="21"/>
              </w:rPr>
              <w:t>O</w:t>
            </w:r>
            <w:r w:rsidRPr="00632C32">
              <w:rPr>
                <w:rFonts w:ascii="Arial" w:eastAsia="Arial" w:hAnsi="Arial" w:cs="Arial"/>
                <w:sz w:val="21"/>
                <w:szCs w:val="21"/>
              </w:rPr>
              <w:t>ther</w:t>
            </w:r>
            <w:proofErr w:type="gramEnd"/>
            <w:r w:rsidRPr="00632C32">
              <w:rPr>
                <w:rFonts w:ascii="Arial" w:eastAsia="Arial" w:hAnsi="Arial" w:cs="Arial"/>
                <w:sz w:val="21"/>
                <w:szCs w:val="21"/>
              </w:rPr>
              <w:t xml:space="preserve">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E69B" w14:textId="77777777" w:rsidR="00BC466B" w:rsidRDefault="00BC466B">
      <w:pPr>
        <w:spacing w:after="0" w:line="240" w:lineRule="auto"/>
      </w:pPr>
      <w:r>
        <w:separator/>
      </w:r>
    </w:p>
  </w:endnote>
  <w:endnote w:type="continuationSeparator" w:id="0">
    <w:p w14:paraId="60BD0234" w14:textId="77777777" w:rsidR="00BC466B" w:rsidRDefault="00BC466B">
      <w:pPr>
        <w:spacing w:after="0" w:line="240" w:lineRule="auto"/>
      </w:pPr>
      <w:r>
        <w:continuationSeparator/>
      </w:r>
    </w:p>
  </w:endnote>
  <w:endnote w:type="continuationNotice" w:id="1">
    <w:p w14:paraId="01BB1CC3" w14:textId="77777777" w:rsidR="00BC466B" w:rsidRDefault="00BC4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00FA15AB"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 xml:space="preserve">The Old Deanery, </w:t>
    </w:r>
    <w:r w:rsidR="007B3F9F">
      <w:rPr>
        <w:rFonts w:ascii="Arial" w:hAnsi="Arial" w:cs="Arial"/>
        <w:sz w:val="16"/>
        <w:szCs w:val="16"/>
      </w:rPr>
      <w:t xml:space="preserve">Cathedral Green, </w:t>
    </w:r>
    <w:r w:rsidRPr="001E1964">
      <w:rPr>
        <w:rFonts w:ascii="Arial" w:hAnsi="Arial" w:cs="Arial"/>
        <w:sz w:val="16"/>
        <w:szCs w:val="16"/>
      </w:rPr>
      <w:t xml:space="preserve">Wells, Somerset BA5 2UG Tel: 01749 372700 </w:t>
    </w:r>
    <w:hyperlink r:id="rId1">
      <w:r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0AF6" w14:textId="77777777" w:rsidR="00BC466B" w:rsidRDefault="00BC466B">
      <w:pPr>
        <w:spacing w:after="0" w:line="240" w:lineRule="auto"/>
      </w:pPr>
      <w:r>
        <w:separator/>
      </w:r>
    </w:p>
  </w:footnote>
  <w:footnote w:type="continuationSeparator" w:id="0">
    <w:p w14:paraId="422C5735" w14:textId="77777777" w:rsidR="00BC466B" w:rsidRDefault="00BC466B">
      <w:pPr>
        <w:spacing w:after="0" w:line="240" w:lineRule="auto"/>
      </w:pPr>
      <w:r>
        <w:continuationSeparator/>
      </w:r>
    </w:p>
  </w:footnote>
  <w:footnote w:type="continuationNotice" w:id="1">
    <w:p w14:paraId="20B784CF" w14:textId="77777777" w:rsidR="00BC466B" w:rsidRDefault="00BC46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6430362">
          <wp:simplePos x="0" y="0"/>
          <wp:positionH relativeFrom="column">
            <wp:posOffset>0</wp:posOffset>
          </wp:positionH>
          <wp:positionV relativeFrom="paragraph">
            <wp:posOffset>-76200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B1AAC"/>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95483"/>
    <w:rsid w:val="004B5011"/>
    <w:rsid w:val="004E1AA5"/>
    <w:rsid w:val="00507236"/>
    <w:rsid w:val="005574AA"/>
    <w:rsid w:val="005850F6"/>
    <w:rsid w:val="00692671"/>
    <w:rsid w:val="00777771"/>
    <w:rsid w:val="007842DF"/>
    <w:rsid w:val="007B3F9F"/>
    <w:rsid w:val="007C1918"/>
    <w:rsid w:val="00815B50"/>
    <w:rsid w:val="008606D9"/>
    <w:rsid w:val="008856A2"/>
    <w:rsid w:val="008A488E"/>
    <w:rsid w:val="008B1AAC"/>
    <w:rsid w:val="008B41F5"/>
    <w:rsid w:val="008B4A9E"/>
    <w:rsid w:val="008C09BC"/>
    <w:rsid w:val="008E7A59"/>
    <w:rsid w:val="009360AC"/>
    <w:rsid w:val="0093623E"/>
    <w:rsid w:val="009504A9"/>
    <w:rsid w:val="00960246"/>
    <w:rsid w:val="00A8715A"/>
    <w:rsid w:val="00B30646"/>
    <w:rsid w:val="00B72522"/>
    <w:rsid w:val="00B84573"/>
    <w:rsid w:val="00B8541C"/>
    <w:rsid w:val="00B951A2"/>
    <w:rsid w:val="00BC466B"/>
    <w:rsid w:val="00C234AB"/>
    <w:rsid w:val="00C53AAA"/>
    <w:rsid w:val="00C94271"/>
    <w:rsid w:val="00CB5F58"/>
    <w:rsid w:val="00CE65EB"/>
    <w:rsid w:val="00D638AF"/>
    <w:rsid w:val="00E13C44"/>
    <w:rsid w:val="00E4296C"/>
    <w:rsid w:val="00E8511F"/>
    <w:rsid w:val="00ED23EF"/>
    <w:rsid w:val="00EE3336"/>
    <w:rsid w:val="00EE7453"/>
    <w:rsid w:val="00F56DB7"/>
    <w:rsid w:val="00FD4116"/>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916E"/>
  <w15:docId w15:val="{495C82EF-422A-46A4-8B6B-2C878A12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9" ma:contentTypeDescription="Create a new document." ma:contentTypeScope="" ma:versionID="a1c187347cdbafa3800db105eb86f143">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59d66ab7bee2ad9717c9c6d5a2da8fc6"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Teresa Wheeler</DisplayName>
        <AccountId>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A4AE5-10DE-4D1C-926A-865105B4643B}"/>
</file>

<file path=customXml/itemProps2.xml><?xml version="1.0" encoding="utf-8"?>
<ds:datastoreItem xmlns:ds="http://schemas.openxmlformats.org/officeDocument/2006/customXml" ds:itemID="{A3456965-809B-44DA-89B8-6D48894A311E}">
  <ds:schemaRefs>
    <ds:schemaRef ds:uri="http://schemas.microsoft.com/office/2006/metadata/properties"/>
    <ds:schemaRef ds:uri="http://schemas.microsoft.com/office/infopath/2007/PartnerControls"/>
    <ds:schemaRef ds:uri="3960313d-6f30-4a54-9bdd-bd435f0bfb81"/>
  </ds:schemaRefs>
</ds:datastoreItem>
</file>

<file path=customXml/itemProps3.xml><?xml version="1.0" encoding="utf-8"?>
<ds:datastoreItem xmlns:ds="http://schemas.openxmlformats.org/officeDocument/2006/customXml" ds:itemID="{67C0EC28-118F-4FB4-95CC-05648BEEE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Tyffanni Markall</cp:lastModifiedBy>
  <cp:revision>52</cp:revision>
  <cp:lastPrinted>2019-08-13T11:54:00Z</cp:lastPrinted>
  <dcterms:created xsi:type="dcterms:W3CDTF">2017-08-08T13:39:00Z</dcterms:created>
  <dcterms:modified xsi:type="dcterms:W3CDTF">2019-08-20T11:01:00Z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AuthorIds_UIVersion_3072">
    <vt:lpwstr>1157</vt:lpwstr>
  </property>
  <property fmtid="{D5CDD505-2E9C-101B-9397-08002B2CF9AE}" pid="5" name="Order">
    <vt:r8>936300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